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9C" w:rsidRPr="00DE5619" w:rsidRDefault="00DE5619" w:rsidP="00DE5619">
      <w:pPr>
        <w:pStyle w:val="Heading2"/>
        <w:spacing w:before="0"/>
        <w:rPr>
          <w:color w:val="auto"/>
          <w:sz w:val="32"/>
          <w:szCs w:val="32"/>
        </w:rPr>
      </w:pPr>
      <w:proofErr w:type="spellStart"/>
      <w:r w:rsidRPr="00DE5619">
        <w:rPr>
          <w:color w:val="auto"/>
          <w:sz w:val="32"/>
          <w:szCs w:val="32"/>
        </w:rPr>
        <w:t>TEAE</w:t>
      </w:r>
      <w:proofErr w:type="spellEnd"/>
      <w:r w:rsidRPr="00DE5619">
        <w:rPr>
          <w:color w:val="auto"/>
          <w:sz w:val="32"/>
          <w:szCs w:val="32"/>
        </w:rPr>
        <w:t xml:space="preserve"> SUNBEAM </w:t>
      </w:r>
      <w:r w:rsidR="00E65285" w:rsidRPr="00DE5619">
        <w:rPr>
          <w:color w:val="auto"/>
          <w:sz w:val="32"/>
          <w:szCs w:val="32"/>
        </w:rPr>
        <w:t> </w:t>
      </w:r>
      <w:r w:rsidRPr="00DE5619">
        <w:rPr>
          <w:color w:val="auto"/>
          <w:sz w:val="32"/>
          <w:szCs w:val="32"/>
        </w:rPr>
        <w:t>BASH 2012</w:t>
      </w:r>
    </w:p>
    <w:p w:rsidR="00DE5619" w:rsidRPr="00DE5619" w:rsidRDefault="00DE5619" w:rsidP="00DE5619">
      <w:pPr>
        <w:pStyle w:val="Heading2"/>
        <w:spacing w:before="0"/>
        <w:rPr>
          <w:rFonts w:eastAsia="Times New Roman"/>
          <w:color w:val="auto"/>
          <w:sz w:val="32"/>
          <w:szCs w:val="32"/>
        </w:rPr>
      </w:pPr>
      <w:r w:rsidRPr="00DE5619">
        <w:rPr>
          <w:rFonts w:eastAsia="Times New Roman"/>
          <w:color w:val="auto"/>
          <w:sz w:val="32"/>
          <w:szCs w:val="32"/>
        </w:rPr>
        <w:t xml:space="preserve">Pagoda </w:t>
      </w:r>
      <w:proofErr w:type="spellStart"/>
      <w:r w:rsidRPr="00DE5619">
        <w:rPr>
          <w:rFonts w:eastAsia="Times New Roman"/>
          <w:color w:val="auto"/>
          <w:sz w:val="32"/>
          <w:szCs w:val="32"/>
        </w:rPr>
        <w:t>Hillclimb</w:t>
      </w:r>
      <w:proofErr w:type="spellEnd"/>
    </w:p>
    <w:p w:rsidR="00DE5619" w:rsidRPr="00DE5619" w:rsidRDefault="00DE5619" w:rsidP="00DE5619">
      <w:pPr>
        <w:pStyle w:val="Heading2"/>
        <w:spacing w:before="0"/>
        <w:rPr>
          <w:rFonts w:eastAsia="Times New Roman"/>
          <w:color w:val="auto"/>
          <w:sz w:val="32"/>
          <w:szCs w:val="32"/>
        </w:rPr>
      </w:pPr>
      <w:r w:rsidRPr="00DE5619">
        <w:rPr>
          <w:rFonts w:eastAsia="Times New Roman"/>
          <w:color w:val="auto"/>
          <w:sz w:val="32"/>
          <w:szCs w:val="32"/>
        </w:rPr>
        <w:t>Reading, PA</w:t>
      </w:r>
    </w:p>
    <w:p w:rsidR="00DE5619" w:rsidRPr="00DE5619" w:rsidRDefault="00DE5619" w:rsidP="00DE5619">
      <w:pPr>
        <w:pStyle w:val="Heading2"/>
        <w:spacing w:before="0"/>
        <w:rPr>
          <w:rFonts w:eastAsia="Times New Roman"/>
          <w:color w:val="auto"/>
          <w:sz w:val="32"/>
          <w:szCs w:val="32"/>
        </w:rPr>
      </w:pPr>
      <w:r w:rsidRPr="00DE5619">
        <w:rPr>
          <w:rFonts w:eastAsia="Times New Roman"/>
          <w:color w:val="auto"/>
          <w:sz w:val="32"/>
          <w:szCs w:val="32"/>
        </w:rPr>
        <w:t>June 23½-24, 2012</w:t>
      </w:r>
    </w:p>
    <w:p w:rsidR="00DE5619" w:rsidRPr="00DE5619" w:rsidRDefault="00DE5619" w:rsidP="00E65285">
      <w:pPr>
        <w:rPr>
          <w:rFonts w:ascii="Arial" w:hAnsi="Arial" w:cs="Arial"/>
          <w:sz w:val="28"/>
          <w:szCs w:val="28"/>
        </w:rPr>
      </w:pPr>
    </w:p>
    <w:p w:rsidR="00E65285" w:rsidRDefault="00E65285" w:rsidP="00E65285">
      <w:pPr>
        <w:rPr>
          <w:rFonts w:ascii="Arial" w:hAnsi="Arial" w:cs="Arial"/>
          <w:sz w:val="24"/>
          <w:szCs w:val="28"/>
        </w:rPr>
      </w:pPr>
      <w:r w:rsidRPr="00F47D9F">
        <w:rPr>
          <w:rFonts w:ascii="Arial" w:hAnsi="Arial" w:cs="Arial"/>
          <w:sz w:val="24"/>
          <w:szCs w:val="28"/>
        </w:rPr>
        <w:t xml:space="preserve">This race is being held in a historical park area that needs funding for repairs. It has deteriorated in recent years and the </w:t>
      </w:r>
      <w:proofErr w:type="spellStart"/>
      <w:r w:rsidRPr="00F47D9F">
        <w:rPr>
          <w:rFonts w:ascii="Arial" w:hAnsi="Arial" w:cs="Arial"/>
          <w:sz w:val="24"/>
          <w:szCs w:val="28"/>
        </w:rPr>
        <w:t>hillclimb</w:t>
      </w:r>
      <w:proofErr w:type="spellEnd"/>
      <w:r w:rsidRPr="00F47D9F">
        <w:rPr>
          <w:rFonts w:ascii="Arial" w:hAnsi="Arial" w:cs="Arial"/>
          <w:sz w:val="24"/>
          <w:szCs w:val="28"/>
        </w:rPr>
        <w:t xml:space="preserve"> sponsors  are using their </w:t>
      </w:r>
      <w:r w:rsidR="00F47D9F">
        <w:rPr>
          <w:rFonts w:ascii="Arial" w:hAnsi="Arial" w:cs="Arial"/>
          <w:sz w:val="24"/>
          <w:szCs w:val="28"/>
        </w:rPr>
        <w:t xml:space="preserve">event </w:t>
      </w:r>
      <w:r w:rsidRPr="00F47D9F">
        <w:rPr>
          <w:rFonts w:ascii="Arial" w:hAnsi="Arial" w:cs="Arial"/>
          <w:sz w:val="24"/>
          <w:szCs w:val="28"/>
        </w:rPr>
        <w:t xml:space="preserve"> to generate both public awareness and some supporting funding. </w:t>
      </w:r>
    </w:p>
    <w:p w:rsidR="00F47D9F" w:rsidRPr="00DE5619" w:rsidRDefault="00F47D9F" w:rsidP="00E6528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65285" w:rsidRPr="00DE5619" w:rsidRDefault="00F47D9F" w:rsidP="00E652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fill out the form and return it with payment to the address below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48"/>
        <w:gridCol w:w="1440"/>
        <w:gridCol w:w="1800"/>
        <w:gridCol w:w="2088"/>
      </w:tblGrid>
      <w:tr w:rsidR="00E65285" w:rsidRPr="00DE5619" w:rsidTr="00F47D9F">
        <w:trPr>
          <w:trHeight w:val="432"/>
        </w:trPr>
        <w:tc>
          <w:tcPr>
            <w:tcW w:w="4248" w:type="dxa"/>
            <w:vAlign w:val="center"/>
          </w:tcPr>
          <w:p w:rsidR="00E65285" w:rsidRPr="00DE5619" w:rsidRDefault="00E65285" w:rsidP="00F47D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65285" w:rsidRPr="00F47D9F" w:rsidRDefault="00F47D9F" w:rsidP="00F47D9F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# </w:t>
            </w:r>
            <w:r w:rsidR="00E65285" w:rsidRPr="00F47D9F">
              <w:rPr>
                <w:rFonts w:ascii="Arial" w:hAnsi="Arial" w:cs="Arial"/>
                <w:szCs w:val="28"/>
              </w:rPr>
              <w:t xml:space="preserve"> of people</w:t>
            </w:r>
          </w:p>
        </w:tc>
        <w:tc>
          <w:tcPr>
            <w:tcW w:w="1800" w:type="dxa"/>
            <w:vAlign w:val="center"/>
          </w:tcPr>
          <w:p w:rsidR="00E65285" w:rsidRPr="00F47D9F" w:rsidRDefault="00E65285" w:rsidP="00F47D9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E65285" w:rsidRPr="00F47D9F" w:rsidRDefault="00DE5619" w:rsidP="00F47D9F">
            <w:pPr>
              <w:jc w:val="center"/>
              <w:rPr>
                <w:rFonts w:ascii="Arial" w:hAnsi="Arial" w:cs="Arial"/>
                <w:szCs w:val="28"/>
              </w:rPr>
            </w:pPr>
            <w:r w:rsidRPr="00F47D9F">
              <w:rPr>
                <w:rFonts w:ascii="Arial" w:hAnsi="Arial" w:cs="Arial"/>
                <w:szCs w:val="28"/>
              </w:rPr>
              <w:t>Total</w:t>
            </w:r>
          </w:p>
        </w:tc>
      </w:tr>
      <w:tr w:rsidR="00E65285" w:rsidRPr="00DE5619" w:rsidTr="00F47D9F">
        <w:trPr>
          <w:trHeight w:val="432"/>
        </w:trPr>
        <w:tc>
          <w:tcPr>
            <w:tcW w:w="4248" w:type="dxa"/>
            <w:vAlign w:val="center"/>
          </w:tcPr>
          <w:p w:rsidR="00E65285" w:rsidRPr="00DE5619" w:rsidRDefault="00E65285" w:rsidP="00F47D9F">
            <w:pPr>
              <w:rPr>
                <w:rFonts w:ascii="Arial" w:hAnsi="Arial" w:cs="Arial"/>
                <w:sz w:val="28"/>
                <w:szCs w:val="28"/>
              </w:rPr>
            </w:pPr>
            <w:r w:rsidRPr="00DE5619">
              <w:rPr>
                <w:rFonts w:ascii="Arial" w:hAnsi="Arial" w:cs="Arial"/>
                <w:sz w:val="28"/>
                <w:szCs w:val="28"/>
              </w:rPr>
              <w:t>Sat: Driver/Worker Dinner</w:t>
            </w:r>
          </w:p>
        </w:tc>
        <w:tc>
          <w:tcPr>
            <w:tcW w:w="1440" w:type="dxa"/>
            <w:vAlign w:val="center"/>
          </w:tcPr>
          <w:p w:rsidR="00E65285" w:rsidRPr="00DE5619" w:rsidRDefault="00E65285" w:rsidP="00F47D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65285" w:rsidRPr="00DE5619" w:rsidRDefault="00E65285" w:rsidP="00F47D9F">
            <w:pPr>
              <w:rPr>
                <w:rFonts w:ascii="Arial" w:hAnsi="Arial" w:cs="Arial"/>
                <w:sz w:val="28"/>
                <w:szCs w:val="28"/>
              </w:rPr>
            </w:pPr>
            <w:r w:rsidRPr="00DE5619">
              <w:rPr>
                <w:rFonts w:ascii="Arial" w:hAnsi="Arial" w:cs="Arial"/>
                <w:sz w:val="28"/>
                <w:szCs w:val="28"/>
              </w:rPr>
              <w:t>$10</w:t>
            </w:r>
            <w:r w:rsidR="00F47D9F">
              <w:rPr>
                <w:rFonts w:ascii="Arial" w:hAnsi="Arial" w:cs="Arial"/>
                <w:sz w:val="28"/>
                <w:szCs w:val="28"/>
              </w:rPr>
              <w:t>/person</w:t>
            </w:r>
          </w:p>
        </w:tc>
        <w:tc>
          <w:tcPr>
            <w:tcW w:w="2088" w:type="dxa"/>
            <w:vAlign w:val="center"/>
          </w:tcPr>
          <w:p w:rsidR="00E65285" w:rsidRPr="00DE5619" w:rsidRDefault="00E65285" w:rsidP="00F47D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5285" w:rsidRPr="00DE5619" w:rsidTr="00F47D9F">
        <w:trPr>
          <w:trHeight w:val="432"/>
        </w:trPr>
        <w:tc>
          <w:tcPr>
            <w:tcW w:w="4248" w:type="dxa"/>
            <w:vAlign w:val="center"/>
          </w:tcPr>
          <w:p w:rsidR="00E65285" w:rsidRPr="00DE5619" w:rsidRDefault="00E65285" w:rsidP="00F47D9F">
            <w:pPr>
              <w:rPr>
                <w:rFonts w:ascii="Arial" w:hAnsi="Arial" w:cs="Arial"/>
                <w:sz w:val="28"/>
                <w:szCs w:val="28"/>
              </w:rPr>
            </w:pPr>
            <w:r w:rsidRPr="00DE5619">
              <w:rPr>
                <w:rFonts w:ascii="Arial" w:hAnsi="Arial" w:cs="Arial"/>
                <w:sz w:val="28"/>
                <w:szCs w:val="28"/>
              </w:rPr>
              <w:t>Sun: Parade Lap</w:t>
            </w:r>
            <w:r w:rsidR="00F47D9F">
              <w:rPr>
                <w:rFonts w:ascii="Arial" w:hAnsi="Arial" w:cs="Arial"/>
                <w:sz w:val="28"/>
                <w:szCs w:val="28"/>
              </w:rPr>
              <w:t>/Vehicle</w:t>
            </w:r>
          </w:p>
        </w:tc>
        <w:tc>
          <w:tcPr>
            <w:tcW w:w="1440" w:type="dxa"/>
            <w:vAlign w:val="center"/>
          </w:tcPr>
          <w:p w:rsidR="00E65285" w:rsidRPr="00DE5619" w:rsidRDefault="00E65285" w:rsidP="00F47D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65285" w:rsidRPr="00DE5619" w:rsidRDefault="00E65285" w:rsidP="00F47D9F">
            <w:pPr>
              <w:rPr>
                <w:rFonts w:ascii="Arial" w:hAnsi="Arial" w:cs="Arial"/>
                <w:sz w:val="28"/>
                <w:szCs w:val="28"/>
              </w:rPr>
            </w:pPr>
            <w:r w:rsidRPr="00DE5619">
              <w:rPr>
                <w:rFonts w:ascii="Arial" w:hAnsi="Arial" w:cs="Arial"/>
                <w:sz w:val="28"/>
                <w:szCs w:val="28"/>
              </w:rPr>
              <w:t xml:space="preserve">$10  </w:t>
            </w:r>
          </w:p>
        </w:tc>
        <w:tc>
          <w:tcPr>
            <w:tcW w:w="2088" w:type="dxa"/>
            <w:vAlign w:val="center"/>
          </w:tcPr>
          <w:p w:rsidR="00E65285" w:rsidRPr="00DE5619" w:rsidRDefault="00E65285" w:rsidP="00F47D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5285" w:rsidRPr="00DE5619" w:rsidTr="00F47D9F">
        <w:trPr>
          <w:trHeight w:val="432"/>
        </w:trPr>
        <w:tc>
          <w:tcPr>
            <w:tcW w:w="4248" w:type="dxa"/>
            <w:vAlign w:val="center"/>
          </w:tcPr>
          <w:p w:rsidR="00F47D9F" w:rsidRPr="00DE5619" w:rsidRDefault="00F47D9F" w:rsidP="00F47D9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E5619">
              <w:rPr>
                <w:rFonts w:ascii="Arial" w:hAnsi="Arial" w:cs="Arial"/>
                <w:sz w:val="28"/>
                <w:szCs w:val="28"/>
              </w:rPr>
              <w:t>Hillclimb</w:t>
            </w:r>
            <w:proofErr w:type="spellEnd"/>
            <w:r w:rsidRPr="00DE5619">
              <w:rPr>
                <w:rFonts w:ascii="Arial" w:hAnsi="Arial" w:cs="Arial"/>
                <w:sz w:val="28"/>
                <w:szCs w:val="28"/>
              </w:rPr>
              <w:t xml:space="preserve"> Spectator Shuttle bus</w:t>
            </w:r>
          </w:p>
          <w:p w:rsidR="00E65285" w:rsidRPr="00DE5619" w:rsidRDefault="00F47D9F" w:rsidP="00F47D9F">
            <w:pPr>
              <w:rPr>
                <w:rFonts w:ascii="Arial" w:hAnsi="Arial" w:cs="Arial"/>
                <w:sz w:val="28"/>
                <w:szCs w:val="28"/>
              </w:rPr>
            </w:pPr>
            <w:r w:rsidRPr="00DE5619">
              <w:rPr>
                <w:rFonts w:ascii="Arial" w:hAnsi="Arial" w:cs="Arial"/>
                <w:sz w:val="28"/>
                <w:szCs w:val="28"/>
              </w:rPr>
              <w:t>(Recommended)</w:t>
            </w:r>
          </w:p>
        </w:tc>
        <w:tc>
          <w:tcPr>
            <w:tcW w:w="1440" w:type="dxa"/>
            <w:vAlign w:val="center"/>
          </w:tcPr>
          <w:p w:rsidR="00E65285" w:rsidRPr="00DE5619" w:rsidRDefault="00E65285" w:rsidP="00F47D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65285" w:rsidRPr="00DE5619" w:rsidRDefault="00F47D9F" w:rsidP="00F47D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$5/person</w:t>
            </w:r>
          </w:p>
        </w:tc>
        <w:tc>
          <w:tcPr>
            <w:tcW w:w="2088" w:type="dxa"/>
            <w:vAlign w:val="center"/>
          </w:tcPr>
          <w:p w:rsidR="00E65285" w:rsidRPr="00DE5619" w:rsidRDefault="00E65285" w:rsidP="00F47D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7D9F" w:rsidRPr="00DE5619" w:rsidTr="00F47D9F">
        <w:trPr>
          <w:trHeight w:val="432"/>
        </w:trPr>
        <w:tc>
          <w:tcPr>
            <w:tcW w:w="7488" w:type="dxa"/>
            <w:gridSpan w:val="3"/>
            <w:vAlign w:val="center"/>
          </w:tcPr>
          <w:p w:rsidR="00F47D9F" w:rsidRPr="00DE5619" w:rsidRDefault="00F47D9F" w:rsidP="00F47D9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 Included</w:t>
            </w:r>
          </w:p>
        </w:tc>
        <w:tc>
          <w:tcPr>
            <w:tcW w:w="2088" w:type="dxa"/>
            <w:vAlign w:val="center"/>
          </w:tcPr>
          <w:p w:rsidR="00F47D9F" w:rsidRPr="00DE5619" w:rsidRDefault="00F47D9F" w:rsidP="00F47D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65285" w:rsidRPr="00DE5619" w:rsidRDefault="00F47D9F" w:rsidP="00F47D9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textWrapping" w:clear="all"/>
      </w:r>
    </w:p>
    <w:p w:rsidR="00DE5619" w:rsidRPr="00DE5619" w:rsidRDefault="00DE5619" w:rsidP="00DE5619">
      <w:pPr>
        <w:pStyle w:val="NormalWeb"/>
        <w:rPr>
          <w:rFonts w:ascii="Arial" w:hAnsi="Arial" w:cs="Arial"/>
          <w:sz w:val="28"/>
          <w:szCs w:val="28"/>
        </w:rPr>
      </w:pPr>
      <w:r w:rsidRPr="00DE5619">
        <w:rPr>
          <w:rStyle w:val="Strong"/>
          <w:rFonts w:ascii="Arial" w:hAnsi="Arial" w:cs="Arial"/>
          <w:b w:val="0"/>
          <w:sz w:val="28"/>
          <w:szCs w:val="28"/>
        </w:rPr>
        <w:t>Please make check payable to "Tiger Tom’s"</w:t>
      </w:r>
      <w:r w:rsidRPr="00DE5619">
        <w:rPr>
          <w:rFonts w:ascii="Arial" w:hAnsi="Arial" w:cs="Arial"/>
          <w:sz w:val="28"/>
          <w:szCs w:val="28"/>
        </w:rPr>
        <w:br/>
      </w:r>
      <w:r w:rsidRPr="00DE5619">
        <w:rPr>
          <w:rStyle w:val="Strong"/>
          <w:rFonts w:ascii="Arial" w:hAnsi="Arial" w:cs="Arial"/>
          <w:b w:val="0"/>
          <w:sz w:val="28"/>
          <w:szCs w:val="28"/>
        </w:rPr>
        <w:t>Post to 1924 Blacks Bridge Road Annville, PA 17003</w:t>
      </w:r>
    </w:p>
    <w:p w:rsidR="00DE5619" w:rsidRPr="00DE5619" w:rsidRDefault="00DE5619" w:rsidP="00E65285">
      <w:pPr>
        <w:rPr>
          <w:rFonts w:ascii="Arial" w:hAnsi="Arial" w:cs="Arial"/>
          <w:sz w:val="28"/>
          <w:szCs w:val="28"/>
        </w:rPr>
      </w:pPr>
    </w:p>
    <w:sectPr w:rsidR="00DE5619" w:rsidRPr="00DE5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EF"/>
    <w:rsid w:val="00301AEF"/>
    <w:rsid w:val="003D31C8"/>
    <w:rsid w:val="0048009C"/>
    <w:rsid w:val="00873FAF"/>
    <w:rsid w:val="00CE02DB"/>
    <w:rsid w:val="00DE5619"/>
    <w:rsid w:val="00E65285"/>
    <w:rsid w:val="00E9190F"/>
    <w:rsid w:val="00F4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6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E56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E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561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E561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DE56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6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E56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E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561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E561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DE56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kerch</dc:creator>
  <cp:lastModifiedBy>kerch</cp:lastModifiedBy>
  <cp:revision>2</cp:revision>
  <dcterms:created xsi:type="dcterms:W3CDTF">2012-02-20T18:18:00Z</dcterms:created>
  <dcterms:modified xsi:type="dcterms:W3CDTF">2012-02-27T16:18:00Z</dcterms:modified>
</cp:coreProperties>
</file>